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515471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  <w:bookmarkStart w:id="0" w:name="_GoBack"/>
      <w:bookmarkEnd w:id="0"/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D064E" w:rsidP="00515471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27402">
              <w:rPr>
                <w:rFonts w:ascii="Arial" w:hAnsi="Arial" w:cs="Arial"/>
                <w:b/>
                <w:sz w:val="20"/>
                <w:szCs w:val="20"/>
              </w:rPr>
              <w:t>VZ2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227402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515471" w:rsidRPr="00515471">
              <w:rPr>
                <w:rFonts w:ascii="Arial" w:hAnsi="Arial" w:cs="Arial"/>
                <w:b/>
                <w:sz w:val="20"/>
                <w:szCs w:val="20"/>
              </w:rPr>
              <w:t>Interiérový výtah V 11, Vinohradská 12</w:t>
            </w:r>
          </w:p>
        </w:tc>
      </w:tr>
      <w:tr w:rsidR="009C31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</w:t>
      </w:r>
      <w:r w:rsidR="00A77046">
        <w:rPr>
          <w:rFonts w:ascii="Arial" w:hAnsi="Arial" w:cs="Arial"/>
          <w:sz w:val="20"/>
          <w:szCs w:val="20"/>
        </w:rPr>
        <w:t xml:space="preserve"> či Českou republikou</w:t>
      </w:r>
      <w:r w:rsidRPr="006A3076">
        <w:rPr>
          <w:rFonts w:ascii="Arial" w:hAnsi="Arial" w:cs="Arial"/>
          <w:sz w:val="20"/>
          <w:szCs w:val="20"/>
        </w:rPr>
        <w:t xml:space="preserve">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1D5" w:rsidRDefault="00C121D5">
      <w:r>
        <w:separator/>
      </w:r>
    </w:p>
  </w:endnote>
  <w:endnote w:type="continuationSeparator" w:id="0">
    <w:p w:rsidR="00C121D5" w:rsidRDefault="00C12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1D5" w:rsidRDefault="00C121D5">
      <w:r>
        <w:separator/>
      </w:r>
    </w:p>
  </w:footnote>
  <w:footnote w:type="continuationSeparator" w:id="0">
    <w:p w:rsidR="00C121D5" w:rsidRDefault="00C12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C3B" w:rsidRDefault="00A15C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33BB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48"/>
    <w:rsid w:val="00204BF8"/>
    <w:rsid w:val="002064F3"/>
    <w:rsid w:val="00206B3F"/>
    <w:rsid w:val="002116DD"/>
    <w:rsid w:val="00214027"/>
    <w:rsid w:val="00226BAB"/>
    <w:rsid w:val="00227402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854BD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471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7D1"/>
    <w:rsid w:val="00710FC6"/>
    <w:rsid w:val="007355C1"/>
    <w:rsid w:val="00741319"/>
    <w:rsid w:val="007427E5"/>
    <w:rsid w:val="0074343B"/>
    <w:rsid w:val="00743B79"/>
    <w:rsid w:val="00755C07"/>
    <w:rsid w:val="007640C7"/>
    <w:rsid w:val="00782888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3FC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5C3B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77046"/>
    <w:rsid w:val="00A9101D"/>
    <w:rsid w:val="00AA2C3A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21D5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2024-05-15T07:47:00Z</dcterms:created>
  <dcterms:modified xsi:type="dcterms:W3CDTF">2025-03-13T12:46:00Z</dcterms:modified>
</cp:coreProperties>
</file>